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A2F" w:rsidRPr="00065CFB" w:rsidRDefault="00150A2F" w:rsidP="00150A2F">
      <w:pPr>
        <w:autoSpaceDE w:val="0"/>
        <w:autoSpaceDN w:val="0"/>
        <w:adjustRightInd w:val="0"/>
        <w:jc w:val="center"/>
        <w:rPr>
          <w:rFonts w:asciiTheme="minorEastAsia" w:hAnsiTheme="minorEastAsia" w:cs="TTFFACED60t00CID-WinCharSetFFFF"/>
          <w:b/>
          <w:kern w:val="0"/>
          <w:sz w:val="24"/>
          <w:szCs w:val="24"/>
        </w:rPr>
      </w:pPr>
      <w:r w:rsidRPr="00065CFB">
        <w:rPr>
          <w:rFonts w:asciiTheme="minorEastAsia" w:hAnsiTheme="minorEastAsia" w:cs="TTFFACED60t00CID-WinCharSetFFFF" w:hint="eastAsia"/>
          <w:b/>
          <w:kern w:val="0"/>
          <w:sz w:val="24"/>
          <w:szCs w:val="24"/>
        </w:rPr>
        <w:t>機 密 保 持 に 関 す る 覚 書</w:t>
      </w:r>
    </w:p>
    <w:p w:rsidR="00150A2F" w:rsidRDefault="00150A2F" w:rsidP="00150A2F">
      <w:pPr>
        <w:autoSpaceDE w:val="0"/>
        <w:autoSpaceDN w:val="0"/>
        <w:adjustRightInd w:val="0"/>
        <w:jc w:val="left"/>
        <w:rPr>
          <w:rFonts w:asciiTheme="minorEastAsia" w:hAnsiTheme="minorEastAsia" w:cs="TTFFACED60t00CID-WinCharSetFFFF"/>
          <w:kern w:val="0"/>
          <w:sz w:val="24"/>
          <w:szCs w:val="24"/>
        </w:rPr>
      </w:pPr>
    </w:p>
    <w:p w:rsidR="00BB70D5" w:rsidRPr="00065CFB" w:rsidRDefault="00BB70D5" w:rsidP="00150A2F">
      <w:pPr>
        <w:autoSpaceDE w:val="0"/>
        <w:autoSpaceDN w:val="0"/>
        <w:adjustRightInd w:val="0"/>
        <w:jc w:val="left"/>
        <w:rPr>
          <w:rFonts w:asciiTheme="minorEastAsia" w:hAnsiTheme="minorEastAsia" w:cs="TTFFACED60t00CID-WinCharSetFFFF"/>
          <w:kern w:val="0"/>
          <w:sz w:val="24"/>
          <w:szCs w:val="24"/>
        </w:rPr>
      </w:pPr>
    </w:p>
    <w:p w:rsidR="00150A2F" w:rsidRPr="0076678F" w:rsidRDefault="005574F1" w:rsidP="00150A2F">
      <w:pPr>
        <w:autoSpaceDE w:val="0"/>
        <w:autoSpaceDN w:val="0"/>
        <w:adjustRightInd w:val="0"/>
        <w:jc w:val="left"/>
        <w:rPr>
          <w:rFonts w:asciiTheme="minorEastAsia" w:hAnsiTheme="minorEastAsia" w:cs="TTFFABE6C0t00CID-WinCharSetFFFF"/>
          <w:kern w:val="0"/>
          <w:szCs w:val="21"/>
        </w:rPr>
      </w:pPr>
      <w:r w:rsidRPr="005574F1">
        <w:rPr>
          <w:rFonts w:asciiTheme="minorEastAsia" w:hAnsiTheme="minorEastAsia" w:cs="TTFFABE6C0t00CID-WinCharSetFFFF" w:hint="eastAsia"/>
          <w:kern w:val="0"/>
          <w:szCs w:val="21"/>
          <w:u w:val="single"/>
        </w:rPr>
        <w:t xml:space="preserve">　　</w:t>
      </w:r>
      <w:r>
        <w:rPr>
          <w:rFonts w:asciiTheme="minorEastAsia" w:hAnsiTheme="minorEastAsia" w:cs="TTFFABE6C0t00CID-WinCharSetFFFF" w:hint="eastAsia"/>
          <w:kern w:val="0"/>
          <w:szCs w:val="21"/>
          <w:u w:val="single"/>
        </w:rPr>
        <w:t xml:space="preserve">　　　</w:t>
      </w:r>
      <w:r w:rsidRPr="005574F1">
        <w:rPr>
          <w:rFonts w:asciiTheme="minorEastAsia" w:hAnsiTheme="minorEastAsia" w:cs="TTFFABE6C0t00CID-WinCharSetFFFF" w:hint="eastAsia"/>
          <w:kern w:val="0"/>
          <w:szCs w:val="21"/>
          <w:u w:val="single"/>
        </w:rPr>
        <w:t xml:space="preserve">　　　　　　　</w:t>
      </w:r>
      <w:r w:rsidR="00150A2F" w:rsidRPr="0076678F">
        <w:rPr>
          <w:rFonts w:asciiTheme="minorEastAsia" w:hAnsiTheme="minorEastAsia" w:cs="TTFFABE6C0t00CID-WinCharSetFFFF" w:hint="eastAsia"/>
          <w:kern w:val="0"/>
          <w:szCs w:val="21"/>
        </w:rPr>
        <w:t>（以下「甲」という</w:t>
      </w:r>
      <w:r w:rsidR="00150A2F" w:rsidRPr="0076678F">
        <w:rPr>
          <w:rFonts w:asciiTheme="minorEastAsia" w:hAnsiTheme="minorEastAsia" w:cs="Century"/>
          <w:kern w:val="0"/>
          <w:szCs w:val="21"/>
        </w:rPr>
        <w:t>)</w:t>
      </w:r>
      <w:r w:rsidR="00150A2F" w:rsidRPr="0076678F">
        <w:rPr>
          <w:rFonts w:asciiTheme="minorEastAsia" w:hAnsiTheme="minorEastAsia" w:cs="TTFFABE6C0t00CID-WinCharSetFFFF" w:hint="eastAsia"/>
          <w:kern w:val="0"/>
          <w:szCs w:val="21"/>
        </w:rPr>
        <w:t>と、神戸常盤大学同窓会</w:t>
      </w:r>
      <w:r w:rsidR="00150A2F" w:rsidRPr="0076678F">
        <w:rPr>
          <w:rFonts w:asciiTheme="minorEastAsia" w:hAnsiTheme="minorEastAsia" w:cs="Century"/>
          <w:kern w:val="0"/>
          <w:szCs w:val="21"/>
        </w:rPr>
        <w:t>(</w:t>
      </w:r>
      <w:r w:rsidR="00150A2F" w:rsidRPr="0076678F">
        <w:rPr>
          <w:rFonts w:asciiTheme="minorEastAsia" w:hAnsiTheme="minorEastAsia" w:cs="TTFFABE6C0t00CID-WinCharSetFFFF" w:hint="eastAsia"/>
          <w:kern w:val="0"/>
          <w:szCs w:val="21"/>
        </w:rPr>
        <w:t>以下「乙」という</w:t>
      </w:r>
      <w:r w:rsidR="00150A2F" w:rsidRPr="0076678F">
        <w:rPr>
          <w:rFonts w:asciiTheme="minorEastAsia" w:hAnsiTheme="minorEastAsia" w:cs="Century"/>
          <w:kern w:val="0"/>
          <w:szCs w:val="21"/>
        </w:rPr>
        <w:t>)</w:t>
      </w:r>
      <w:r w:rsidR="00150A2F" w:rsidRPr="0076678F">
        <w:rPr>
          <w:rFonts w:asciiTheme="minorEastAsia" w:hAnsiTheme="minorEastAsia" w:cs="TTFFABE6C0t00CID-WinCharSetFFFF" w:hint="eastAsia"/>
          <w:kern w:val="0"/>
          <w:szCs w:val="21"/>
        </w:rPr>
        <w:t>とは、下記使用目的の為、乙が甲に</w:t>
      </w:r>
      <w:bookmarkStart w:id="0" w:name="_GoBack"/>
      <w:bookmarkEnd w:id="0"/>
      <w:r w:rsidR="00150A2F" w:rsidRPr="0076678F">
        <w:rPr>
          <w:rFonts w:asciiTheme="minorEastAsia" w:hAnsiTheme="minorEastAsia" w:cs="TTFFABE6C0t00CID-WinCharSetFFFF" w:hint="eastAsia"/>
          <w:kern w:val="0"/>
          <w:szCs w:val="21"/>
        </w:rPr>
        <w:t>資料を</w:t>
      </w:r>
      <w:r w:rsidR="00C25182">
        <w:rPr>
          <w:rFonts w:asciiTheme="minorEastAsia" w:hAnsiTheme="minorEastAsia" w:cs="TTFFABE6C0t00CID-WinCharSetFFFF" w:hint="eastAsia"/>
          <w:kern w:val="0"/>
          <w:szCs w:val="21"/>
        </w:rPr>
        <w:t>提供</w:t>
      </w:r>
      <w:r w:rsidR="00150A2F" w:rsidRPr="0076678F">
        <w:rPr>
          <w:rFonts w:asciiTheme="minorEastAsia" w:hAnsiTheme="minorEastAsia" w:cs="TTFFABE6C0t00CID-WinCharSetFFFF" w:hint="eastAsia"/>
          <w:kern w:val="0"/>
          <w:szCs w:val="21"/>
        </w:rPr>
        <w:t>するにあたって、次の機密保持に関する覚書を締結する。</w:t>
      </w:r>
    </w:p>
    <w:p w:rsidR="00150A2F" w:rsidRPr="0076678F" w:rsidRDefault="00150A2F" w:rsidP="00150A2F">
      <w:pPr>
        <w:autoSpaceDE w:val="0"/>
        <w:autoSpaceDN w:val="0"/>
        <w:adjustRightInd w:val="0"/>
        <w:jc w:val="left"/>
        <w:rPr>
          <w:rFonts w:asciiTheme="minorEastAsia" w:hAnsiTheme="minorEastAsia" w:cs="TTFFABE6C0t00CID-WinCharSetFFFF"/>
          <w:kern w:val="0"/>
          <w:szCs w:val="21"/>
        </w:rPr>
      </w:pPr>
    </w:p>
    <w:p w:rsidR="00150A2F" w:rsidRPr="0076678F" w:rsidRDefault="00150A2F" w:rsidP="00150A2F">
      <w:pPr>
        <w:autoSpaceDE w:val="0"/>
        <w:autoSpaceDN w:val="0"/>
        <w:adjustRightInd w:val="0"/>
        <w:jc w:val="left"/>
        <w:rPr>
          <w:rFonts w:asciiTheme="minorEastAsia" w:hAnsiTheme="minorEastAsia" w:cs="Century"/>
          <w:kern w:val="0"/>
          <w:szCs w:val="21"/>
        </w:rPr>
      </w:pPr>
      <w:r w:rsidRPr="0076678F">
        <w:rPr>
          <w:rFonts w:asciiTheme="minorEastAsia" w:hAnsiTheme="minorEastAsia" w:cs="TTFFABE6C0t00CID-WinCharSetFFFF" w:hint="eastAsia"/>
          <w:kern w:val="0"/>
          <w:szCs w:val="21"/>
        </w:rPr>
        <w:t>第</w:t>
      </w:r>
      <w:r w:rsidRPr="0076678F">
        <w:rPr>
          <w:rFonts w:asciiTheme="minorEastAsia" w:hAnsiTheme="minorEastAsia" w:cs="Century"/>
          <w:kern w:val="0"/>
          <w:szCs w:val="21"/>
        </w:rPr>
        <w:t>1</w:t>
      </w:r>
      <w:r w:rsidRPr="0076678F">
        <w:rPr>
          <w:rFonts w:asciiTheme="minorEastAsia" w:hAnsiTheme="minorEastAsia" w:cs="TTFFABE6C0t00CID-WinCharSetFFFF" w:hint="eastAsia"/>
          <w:kern w:val="0"/>
          <w:szCs w:val="21"/>
        </w:rPr>
        <w:t>条</w:t>
      </w:r>
      <w:r w:rsidRPr="0076678F">
        <w:rPr>
          <w:rFonts w:asciiTheme="minorEastAsia" w:hAnsiTheme="minorEastAsia" w:cs="TTFFABE6C0t00CID-WinCharSetFFFF"/>
          <w:kern w:val="0"/>
          <w:szCs w:val="21"/>
        </w:rPr>
        <w:t xml:space="preserve"> </w:t>
      </w:r>
      <w:r w:rsidRPr="0076678F">
        <w:rPr>
          <w:rFonts w:asciiTheme="minorEastAsia" w:hAnsiTheme="minorEastAsia" w:cs="Century"/>
          <w:kern w:val="0"/>
          <w:szCs w:val="21"/>
        </w:rPr>
        <w:t>(</w:t>
      </w:r>
      <w:r w:rsidRPr="0076678F">
        <w:rPr>
          <w:rFonts w:asciiTheme="minorEastAsia" w:hAnsiTheme="minorEastAsia" w:cs="TTFFABE6C0t00CID-WinCharSetFFFF" w:hint="eastAsia"/>
          <w:kern w:val="0"/>
          <w:szCs w:val="21"/>
        </w:rPr>
        <w:t>機密資料</w:t>
      </w:r>
      <w:r w:rsidRPr="0076678F">
        <w:rPr>
          <w:rFonts w:asciiTheme="minorEastAsia" w:hAnsiTheme="minorEastAsia" w:cs="Century"/>
          <w:kern w:val="0"/>
          <w:szCs w:val="21"/>
        </w:rPr>
        <w:t>)</w:t>
      </w:r>
    </w:p>
    <w:p w:rsidR="00150A2F" w:rsidRPr="0076678F" w:rsidRDefault="00150A2F" w:rsidP="00065CFB">
      <w:pPr>
        <w:autoSpaceDE w:val="0"/>
        <w:autoSpaceDN w:val="0"/>
        <w:adjustRightInd w:val="0"/>
        <w:ind w:leftChars="300" w:left="630"/>
        <w:jc w:val="left"/>
        <w:rPr>
          <w:rFonts w:asciiTheme="minorEastAsia" w:hAnsiTheme="minorEastAsia" w:cs="TTFFABE6C0t00CID-WinCharSetFFFF"/>
          <w:kern w:val="0"/>
          <w:szCs w:val="21"/>
        </w:rPr>
      </w:pPr>
      <w:r w:rsidRPr="0076678F">
        <w:rPr>
          <w:rFonts w:asciiTheme="minorEastAsia" w:hAnsiTheme="minorEastAsia" w:cs="TTFFABE6C0t00CID-WinCharSetFFFF" w:hint="eastAsia"/>
          <w:kern w:val="0"/>
          <w:szCs w:val="21"/>
        </w:rPr>
        <w:t>本覚書の対象となる機密資料は、乙が甲に提供</w:t>
      </w:r>
      <w:r w:rsidR="00206A6D">
        <w:rPr>
          <w:rFonts w:asciiTheme="minorEastAsia" w:hAnsiTheme="minorEastAsia" w:cs="TTFFABE6C0t00CID-WinCharSetFFFF" w:hint="eastAsia"/>
          <w:kern w:val="0"/>
          <w:szCs w:val="21"/>
        </w:rPr>
        <w:t>する</w:t>
      </w:r>
      <w:r w:rsidR="00504F84" w:rsidRPr="003367E5">
        <w:rPr>
          <w:rFonts w:asciiTheme="minorEastAsia" w:hAnsiTheme="minorEastAsia" w:cs="TTFFABE6C0t00CID-WinCharSetFFFF" w:hint="eastAsia"/>
          <w:kern w:val="0"/>
          <w:szCs w:val="21"/>
        </w:rPr>
        <w:t>本</w:t>
      </w:r>
      <w:r w:rsidR="00745A5C">
        <w:rPr>
          <w:rFonts w:asciiTheme="minorEastAsia" w:hAnsiTheme="minorEastAsia" w:cs="TTFFABE6C0t00CID-WinCharSetFFFF" w:hint="eastAsia"/>
          <w:kern w:val="0"/>
          <w:szCs w:val="21"/>
        </w:rPr>
        <w:t>同窓会</w:t>
      </w:r>
      <w:r w:rsidR="00BB70D5" w:rsidRPr="003367E5">
        <w:rPr>
          <w:rFonts w:asciiTheme="minorEastAsia" w:hAnsiTheme="minorEastAsia" w:cs="TTFFABE6C0t00CID-WinCharSetFFFF" w:hint="eastAsia"/>
          <w:kern w:val="0"/>
          <w:szCs w:val="21"/>
        </w:rPr>
        <w:t>会員</w:t>
      </w:r>
      <w:r w:rsidRPr="0076678F">
        <w:rPr>
          <w:rFonts w:asciiTheme="minorEastAsia" w:hAnsiTheme="minorEastAsia" w:cs="TTFFABE6C0t00CID-WinCharSetFFFF" w:hint="eastAsia"/>
          <w:kern w:val="0"/>
          <w:szCs w:val="21"/>
        </w:rPr>
        <w:t>の個人情報</w:t>
      </w:r>
      <w:r w:rsidRPr="0076678F">
        <w:rPr>
          <w:rFonts w:asciiTheme="minorEastAsia" w:hAnsiTheme="minorEastAsia" w:cs="Century"/>
          <w:kern w:val="0"/>
          <w:szCs w:val="21"/>
        </w:rPr>
        <w:t>(</w:t>
      </w:r>
      <w:r w:rsidR="00083390">
        <w:rPr>
          <w:rFonts w:asciiTheme="minorEastAsia" w:hAnsiTheme="minorEastAsia" w:cs="TTFFABE6C0t00CID-WinCharSetFFFF" w:hint="eastAsia"/>
          <w:kern w:val="0"/>
          <w:szCs w:val="21"/>
        </w:rPr>
        <w:t>学籍番号、</w:t>
      </w:r>
      <w:r w:rsidRPr="0076678F">
        <w:rPr>
          <w:rFonts w:asciiTheme="minorEastAsia" w:hAnsiTheme="minorEastAsia" w:cs="TTFFABE6C0t00CID-WinCharSetFFFF" w:hint="eastAsia"/>
          <w:kern w:val="0"/>
          <w:szCs w:val="21"/>
        </w:rPr>
        <w:t>氏名、学科、卒業年、住所等</w:t>
      </w:r>
      <w:r w:rsidRPr="0076678F">
        <w:rPr>
          <w:rFonts w:asciiTheme="minorEastAsia" w:hAnsiTheme="minorEastAsia" w:cs="Century"/>
          <w:kern w:val="0"/>
          <w:szCs w:val="21"/>
        </w:rPr>
        <w:t>)</w:t>
      </w:r>
      <w:r w:rsidRPr="0076678F">
        <w:rPr>
          <w:rFonts w:asciiTheme="minorEastAsia" w:hAnsiTheme="minorEastAsia" w:cs="TTFFABE6C0t00CID-WinCharSetFFFF" w:hint="eastAsia"/>
          <w:kern w:val="0"/>
          <w:szCs w:val="21"/>
        </w:rPr>
        <w:t>が記録されている台帳</w:t>
      </w:r>
      <w:r w:rsidRPr="0076678F">
        <w:rPr>
          <w:rFonts w:asciiTheme="minorEastAsia" w:hAnsiTheme="minorEastAsia" w:cs="Century"/>
          <w:kern w:val="0"/>
          <w:szCs w:val="21"/>
        </w:rPr>
        <w:t>(</w:t>
      </w:r>
      <w:r w:rsidRPr="0076678F">
        <w:rPr>
          <w:rFonts w:asciiTheme="minorEastAsia" w:hAnsiTheme="minorEastAsia" w:cs="TTFFABE6C0t00CID-WinCharSetFFFF" w:hint="eastAsia"/>
          <w:kern w:val="0"/>
          <w:szCs w:val="21"/>
        </w:rPr>
        <w:t>複写を含む</w:t>
      </w:r>
      <w:r w:rsidRPr="0076678F">
        <w:rPr>
          <w:rFonts w:asciiTheme="minorEastAsia" w:hAnsiTheme="minorEastAsia" w:cs="Century"/>
          <w:kern w:val="0"/>
          <w:szCs w:val="21"/>
        </w:rPr>
        <w:t>)</w:t>
      </w:r>
      <w:r w:rsidRPr="0076678F">
        <w:rPr>
          <w:rFonts w:asciiTheme="minorEastAsia" w:hAnsiTheme="minorEastAsia" w:cs="TTFFABE6C0t00CID-WinCharSetFFFF" w:hint="eastAsia"/>
          <w:kern w:val="0"/>
          <w:szCs w:val="21"/>
        </w:rPr>
        <w:t>及び電子媒体とする。</w:t>
      </w:r>
    </w:p>
    <w:p w:rsidR="00150A2F" w:rsidRPr="0076678F" w:rsidRDefault="00150A2F" w:rsidP="00150A2F">
      <w:pPr>
        <w:autoSpaceDE w:val="0"/>
        <w:autoSpaceDN w:val="0"/>
        <w:adjustRightInd w:val="0"/>
        <w:jc w:val="left"/>
        <w:rPr>
          <w:rFonts w:asciiTheme="minorEastAsia" w:hAnsiTheme="minorEastAsia" w:cs="Century"/>
          <w:kern w:val="0"/>
          <w:szCs w:val="21"/>
        </w:rPr>
      </w:pPr>
      <w:r w:rsidRPr="0076678F">
        <w:rPr>
          <w:rFonts w:asciiTheme="minorEastAsia" w:hAnsiTheme="minorEastAsia" w:cs="TTFFABE6C0t00CID-WinCharSetFFFF" w:hint="eastAsia"/>
          <w:kern w:val="0"/>
          <w:szCs w:val="21"/>
        </w:rPr>
        <w:t>第</w:t>
      </w:r>
      <w:r w:rsidRPr="0076678F">
        <w:rPr>
          <w:rFonts w:asciiTheme="minorEastAsia" w:hAnsiTheme="minorEastAsia" w:cs="Century"/>
          <w:kern w:val="0"/>
          <w:szCs w:val="21"/>
        </w:rPr>
        <w:t>2</w:t>
      </w:r>
      <w:r w:rsidRPr="0076678F">
        <w:rPr>
          <w:rFonts w:asciiTheme="minorEastAsia" w:hAnsiTheme="minorEastAsia" w:cs="TTFFABE6C0t00CID-WinCharSetFFFF" w:hint="eastAsia"/>
          <w:kern w:val="0"/>
          <w:szCs w:val="21"/>
        </w:rPr>
        <w:t>条</w:t>
      </w:r>
      <w:r w:rsidRPr="0076678F">
        <w:rPr>
          <w:rFonts w:asciiTheme="minorEastAsia" w:hAnsiTheme="minorEastAsia" w:cs="TTFFABE6C0t00CID-WinCharSetFFFF"/>
          <w:kern w:val="0"/>
          <w:szCs w:val="21"/>
        </w:rPr>
        <w:t xml:space="preserve"> </w:t>
      </w:r>
      <w:r w:rsidRPr="0076678F">
        <w:rPr>
          <w:rFonts w:asciiTheme="minorEastAsia" w:hAnsiTheme="minorEastAsia" w:cs="Century"/>
          <w:kern w:val="0"/>
          <w:szCs w:val="21"/>
        </w:rPr>
        <w:t>(</w:t>
      </w:r>
      <w:r w:rsidRPr="0076678F">
        <w:rPr>
          <w:rFonts w:asciiTheme="minorEastAsia" w:hAnsiTheme="minorEastAsia" w:cs="TTFFABE6C0t00CID-WinCharSetFFFF" w:hint="eastAsia"/>
          <w:kern w:val="0"/>
          <w:szCs w:val="21"/>
        </w:rPr>
        <w:t>使用目的</w:t>
      </w:r>
      <w:r w:rsidRPr="0076678F">
        <w:rPr>
          <w:rFonts w:asciiTheme="minorEastAsia" w:hAnsiTheme="minorEastAsia" w:cs="Century"/>
          <w:kern w:val="0"/>
          <w:szCs w:val="21"/>
        </w:rPr>
        <w:t>)</w:t>
      </w:r>
    </w:p>
    <w:p w:rsidR="00065CFB" w:rsidRPr="003367E5" w:rsidRDefault="00150A2F" w:rsidP="00065CFB">
      <w:pPr>
        <w:autoSpaceDE w:val="0"/>
        <w:autoSpaceDN w:val="0"/>
        <w:adjustRightInd w:val="0"/>
        <w:ind w:firstLineChars="300" w:firstLine="630"/>
        <w:jc w:val="left"/>
        <w:rPr>
          <w:rFonts w:asciiTheme="minorEastAsia" w:hAnsiTheme="minorEastAsia" w:cs="TTFFABE6C0t00CID-WinCharSetFFFF"/>
          <w:kern w:val="0"/>
          <w:szCs w:val="21"/>
        </w:rPr>
      </w:pPr>
      <w:r w:rsidRPr="003367E5">
        <w:rPr>
          <w:rFonts w:asciiTheme="minorEastAsia" w:hAnsiTheme="minorEastAsia" w:cs="TTFFABE6C0t00CID-WinCharSetFFFF" w:hint="eastAsia"/>
          <w:kern w:val="0"/>
          <w:szCs w:val="21"/>
        </w:rPr>
        <w:t>第１条の機密資料は、</w:t>
      </w:r>
      <w:r w:rsidR="00F50DC3" w:rsidRPr="003367E5">
        <w:rPr>
          <w:rFonts w:asciiTheme="minorEastAsia" w:hAnsiTheme="minorEastAsia" w:cs="TTFFABE6C0t00CID-WinCharSetFFFF" w:hint="eastAsia"/>
          <w:kern w:val="0"/>
          <w:szCs w:val="21"/>
        </w:rPr>
        <w:t>同窓会開催</w:t>
      </w:r>
      <w:r w:rsidR="00065CFB" w:rsidRPr="003367E5">
        <w:rPr>
          <w:rFonts w:asciiTheme="minorEastAsia" w:hAnsiTheme="minorEastAsia" w:cs="TTFFABE6C0t00CID-WinCharSetFFFF" w:hint="eastAsia"/>
          <w:kern w:val="0"/>
          <w:szCs w:val="21"/>
        </w:rPr>
        <w:t>の案内状送付とそれに関連する連絡の為の使用に限る。</w:t>
      </w:r>
    </w:p>
    <w:p w:rsidR="00150A2F" w:rsidRPr="0076678F" w:rsidRDefault="00150A2F" w:rsidP="00150A2F">
      <w:pPr>
        <w:autoSpaceDE w:val="0"/>
        <w:autoSpaceDN w:val="0"/>
        <w:adjustRightInd w:val="0"/>
        <w:jc w:val="left"/>
        <w:rPr>
          <w:rFonts w:asciiTheme="minorEastAsia" w:hAnsiTheme="minorEastAsia" w:cs="Century"/>
          <w:kern w:val="0"/>
          <w:szCs w:val="21"/>
        </w:rPr>
      </w:pPr>
      <w:r w:rsidRPr="0076678F">
        <w:rPr>
          <w:rFonts w:asciiTheme="minorEastAsia" w:hAnsiTheme="minorEastAsia" w:cs="TTFFABE6C0t00CID-WinCharSetFFFF" w:hint="eastAsia"/>
          <w:kern w:val="0"/>
          <w:szCs w:val="21"/>
        </w:rPr>
        <w:t>第</w:t>
      </w:r>
      <w:r w:rsidRPr="0076678F">
        <w:rPr>
          <w:rFonts w:asciiTheme="minorEastAsia" w:hAnsiTheme="minorEastAsia" w:cs="Century"/>
          <w:kern w:val="0"/>
          <w:szCs w:val="21"/>
        </w:rPr>
        <w:t>3</w:t>
      </w:r>
      <w:r w:rsidRPr="0076678F">
        <w:rPr>
          <w:rFonts w:asciiTheme="minorEastAsia" w:hAnsiTheme="minorEastAsia" w:cs="TTFFABE6C0t00CID-WinCharSetFFFF" w:hint="eastAsia"/>
          <w:kern w:val="0"/>
          <w:szCs w:val="21"/>
        </w:rPr>
        <w:t>条</w:t>
      </w:r>
      <w:r w:rsidRPr="0076678F">
        <w:rPr>
          <w:rFonts w:asciiTheme="minorEastAsia" w:hAnsiTheme="minorEastAsia" w:cs="TTFFABE6C0t00CID-WinCharSetFFFF"/>
          <w:kern w:val="0"/>
          <w:szCs w:val="21"/>
        </w:rPr>
        <w:t xml:space="preserve"> </w:t>
      </w:r>
      <w:r w:rsidRPr="0076678F">
        <w:rPr>
          <w:rFonts w:asciiTheme="minorEastAsia" w:hAnsiTheme="minorEastAsia" w:cs="Century"/>
          <w:kern w:val="0"/>
          <w:szCs w:val="21"/>
        </w:rPr>
        <w:t>(</w:t>
      </w:r>
      <w:r w:rsidRPr="0076678F">
        <w:rPr>
          <w:rFonts w:asciiTheme="minorEastAsia" w:hAnsiTheme="minorEastAsia" w:cs="TTFFABE6C0t00CID-WinCharSetFFFF" w:hint="eastAsia"/>
          <w:kern w:val="0"/>
          <w:szCs w:val="21"/>
        </w:rPr>
        <w:t>機密保持</w:t>
      </w:r>
      <w:r w:rsidRPr="0076678F">
        <w:rPr>
          <w:rFonts w:asciiTheme="minorEastAsia" w:hAnsiTheme="minorEastAsia" w:cs="Century"/>
          <w:kern w:val="0"/>
          <w:szCs w:val="21"/>
        </w:rPr>
        <w:t>)</w:t>
      </w:r>
    </w:p>
    <w:p w:rsidR="00150A2F" w:rsidRPr="0076678F" w:rsidRDefault="0026540A" w:rsidP="00150A2F">
      <w:pPr>
        <w:autoSpaceDE w:val="0"/>
        <w:autoSpaceDN w:val="0"/>
        <w:adjustRightInd w:val="0"/>
        <w:ind w:firstLineChars="300" w:firstLine="630"/>
        <w:jc w:val="left"/>
        <w:rPr>
          <w:rFonts w:asciiTheme="minorEastAsia" w:hAnsiTheme="minorEastAsia" w:cs="TTFFABE6C0t00CID-WinCharSetFFFF"/>
          <w:kern w:val="0"/>
          <w:szCs w:val="21"/>
        </w:rPr>
      </w:pPr>
      <w:r>
        <w:rPr>
          <w:rFonts w:asciiTheme="minorEastAsia" w:hAnsiTheme="minorEastAsia" w:cs="TTFFABE6C0t00CID-WinCharSetFFFF" w:hint="eastAsia"/>
          <w:kern w:val="0"/>
          <w:szCs w:val="21"/>
        </w:rPr>
        <w:t>甲は、第１条の機密資料の内容を</w:t>
      </w:r>
      <w:r w:rsidR="00150A2F" w:rsidRPr="0076678F">
        <w:rPr>
          <w:rFonts w:asciiTheme="minorEastAsia" w:hAnsiTheme="minorEastAsia" w:cs="TTFFABE6C0t00CID-WinCharSetFFFF" w:hint="eastAsia"/>
          <w:kern w:val="0"/>
          <w:szCs w:val="21"/>
        </w:rPr>
        <w:t>乙の事前の承諾なしに第三者に漏洩してはならない。</w:t>
      </w:r>
    </w:p>
    <w:p w:rsidR="00150A2F" w:rsidRPr="0076678F" w:rsidRDefault="00150A2F" w:rsidP="00150A2F">
      <w:pPr>
        <w:autoSpaceDE w:val="0"/>
        <w:autoSpaceDN w:val="0"/>
        <w:adjustRightInd w:val="0"/>
        <w:jc w:val="left"/>
        <w:rPr>
          <w:rFonts w:asciiTheme="minorEastAsia" w:hAnsiTheme="minorEastAsia" w:cs="Century"/>
          <w:kern w:val="0"/>
          <w:szCs w:val="21"/>
        </w:rPr>
      </w:pPr>
      <w:r w:rsidRPr="0076678F">
        <w:rPr>
          <w:rFonts w:asciiTheme="minorEastAsia" w:hAnsiTheme="minorEastAsia" w:cs="TTFFABE6C0t00CID-WinCharSetFFFF" w:hint="eastAsia"/>
          <w:kern w:val="0"/>
          <w:szCs w:val="21"/>
        </w:rPr>
        <w:t>第</w:t>
      </w:r>
      <w:r w:rsidRPr="0076678F">
        <w:rPr>
          <w:rFonts w:asciiTheme="minorEastAsia" w:hAnsiTheme="minorEastAsia" w:cs="Century"/>
          <w:kern w:val="0"/>
          <w:szCs w:val="21"/>
        </w:rPr>
        <w:t>4</w:t>
      </w:r>
      <w:r w:rsidRPr="0076678F">
        <w:rPr>
          <w:rFonts w:asciiTheme="minorEastAsia" w:hAnsiTheme="minorEastAsia" w:cs="TTFFABE6C0t00CID-WinCharSetFFFF" w:hint="eastAsia"/>
          <w:kern w:val="0"/>
          <w:szCs w:val="21"/>
        </w:rPr>
        <w:t>条</w:t>
      </w:r>
      <w:r w:rsidRPr="0076678F">
        <w:rPr>
          <w:rFonts w:asciiTheme="minorEastAsia" w:hAnsiTheme="minorEastAsia" w:cs="TTFFABE6C0t00CID-WinCharSetFFFF"/>
          <w:kern w:val="0"/>
          <w:szCs w:val="21"/>
        </w:rPr>
        <w:t xml:space="preserve"> </w:t>
      </w:r>
      <w:r w:rsidRPr="0076678F">
        <w:rPr>
          <w:rFonts w:asciiTheme="minorEastAsia" w:hAnsiTheme="minorEastAsia" w:cs="Century"/>
          <w:kern w:val="0"/>
          <w:szCs w:val="21"/>
        </w:rPr>
        <w:t>(</w:t>
      </w:r>
      <w:r w:rsidRPr="0076678F">
        <w:rPr>
          <w:rFonts w:asciiTheme="minorEastAsia" w:hAnsiTheme="minorEastAsia" w:cs="TTFFABE6C0t00CID-WinCharSetFFFF" w:hint="eastAsia"/>
          <w:kern w:val="0"/>
          <w:szCs w:val="21"/>
        </w:rPr>
        <w:t>禁止行為</w:t>
      </w:r>
      <w:r w:rsidRPr="0076678F">
        <w:rPr>
          <w:rFonts w:asciiTheme="minorEastAsia" w:hAnsiTheme="minorEastAsia" w:cs="Century"/>
          <w:kern w:val="0"/>
          <w:szCs w:val="21"/>
        </w:rPr>
        <w:t>)</w:t>
      </w:r>
    </w:p>
    <w:p w:rsidR="00150A2F" w:rsidRPr="0076678F" w:rsidRDefault="00065CFB" w:rsidP="00150A2F">
      <w:pPr>
        <w:autoSpaceDE w:val="0"/>
        <w:autoSpaceDN w:val="0"/>
        <w:adjustRightInd w:val="0"/>
        <w:ind w:firstLineChars="200" w:firstLine="420"/>
        <w:jc w:val="left"/>
        <w:rPr>
          <w:rFonts w:asciiTheme="minorEastAsia" w:hAnsiTheme="minorEastAsia" w:cs="TTFFABE6C0t00CID-WinCharSetFFFF"/>
          <w:kern w:val="0"/>
          <w:szCs w:val="21"/>
        </w:rPr>
      </w:pPr>
      <w:r>
        <w:rPr>
          <w:rFonts w:asciiTheme="minorEastAsia" w:hAnsiTheme="minorEastAsia" w:cs="Century"/>
          <w:kern w:val="0"/>
          <w:szCs w:val="21"/>
        </w:rPr>
        <w:t>1</w:t>
      </w:r>
      <w:r>
        <w:rPr>
          <w:rFonts w:asciiTheme="minorEastAsia" w:hAnsiTheme="minorEastAsia" w:cs="Century" w:hint="eastAsia"/>
          <w:kern w:val="0"/>
          <w:szCs w:val="21"/>
        </w:rPr>
        <w:t xml:space="preserve">　</w:t>
      </w:r>
      <w:r w:rsidR="00150A2F" w:rsidRPr="0076678F">
        <w:rPr>
          <w:rFonts w:asciiTheme="minorEastAsia" w:hAnsiTheme="minorEastAsia" w:cs="TTFFABE6C0t00CID-WinCharSetFFFF" w:hint="eastAsia"/>
          <w:kern w:val="0"/>
          <w:szCs w:val="21"/>
        </w:rPr>
        <w:t>甲は、機密資料を乙の事前の承諾なしに複製、改変してはならない。</w:t>
      </w:r>
    </w:p>
    <w:p w:rsidR="00150A2F" w:rsidRPr="0076678F" w:rsidRDefault="00065CFB" w:rsidP="00150A2F">
      <w:pPr>
        <w:autoSpaceDE w:val="0"/>
        <w:autoSpaceDN w:val="0"/>
        <w:adjustRightInd w:val="0"/>
        <w:ind w:firstLineChars="200" w:firstLine="420"/>
        <w:jc w:val="left"/>
        <w:rPr>
          <w:rFonts w:asciiTheme="minorEastAsia" w:hAnsiTheme="minorEastAsia" w:cs="TTFFABE6C0t00CID-WinCharSetFFFF"/>
          <w:kern w:val="0"/>
          <w:szCs w:val="21"/>
        </w:rPr>
      </w:pPr>
      <w:r>
        <w:rPr>
          <w:rFonts w:asciiTheme="minorEastAsia" w:hAnsiTheme="minorEastAsia" w:cs="Century"/>
          <w:kern w:val="0"/>
          <w:szCs w:val="21"/>
        </w:rPr>
        <w:t>2</w:t>
      </w:r>
      <w:r>
        <w:rPr>
          <w:rFonts w:asciiTheme="minorEastAsia" w:hAnsiTheme="minorEastAsia" w:cs="Century" w:hint="eastAsia"/>
          <w:kern w:val="0"/>
          <w:szCs w:val="21"/>
        </w:rPr>
        <w:t xml:space="preserve">　</w:t>
      </w:r>
      <w:r w:rsidR="00150A2F" w:rsidRPr="0076678F">
        <w:rPr>
          <w:rFonts w:asciiTheme="minorEastAsia" w:hAnsiTheme="minorEastAsia" w:cs="TTFFABE6C0t00CID-WinCharSetFFFF" w:hint="eastAsia"/>
          <w:kern w:val="0"/>
          <w:szCs w:val="21"/>
        </w:rPr>
        <w:t>甲は、機密資料を第２条に定める目的以外に使用してはならない。</w:t>
      </w:r>
    </w:p>
    <w:p w:rsidR="00150A2F" w:rsidRPr="0076678F" w:rsidRDefault="00150A2F" w:rsidP="00150A2F">
      <w:pPr>
        <w:autoSpaceDE w:val="0"/>
        <w:autoSpaceDN w:val="0"/>
        <w:adjustRightInd w:val="0"/>
        <w:jc w:val="left"/>
        <w:rPr>
          <w:rFonts w:asciiTheme="minorEastAsia" w:hAnsiTheme="minorEastAsia" w:cs="Century"/>
          <w:kern w:val="0"/>
          <w:szCs w:val="21"/>
        </w:rPr>
      </w:pPr>
      <w:r w:rsidRPr="0076678F">
        <w:rPr>
          <w:rFonts w:asciiTheme="minorEastAsia" w:hAnsiTheme="minorEastAsia" w:cs="TTFFABE6C0t00CID-WinCharSetFFFF" w:hint="eastAsia"/>
          <w:kern w:val="0"/>
          <w:szCs w:val="21"/>
        </w:rPr>
        <w:t>第</w:t>
      </w:r>
      <w:r w:rsidRPr="0076678F">
        <w:rPr>
          <w:rFonts w:asciiTheme="minorEastAsia" w:hAnsiTheme="minorEastAsia" w:cs="Century"/>
          <w:kern w:val="0"/>
          <w:szCs w:val="21"/>
        </w:rPr>
        <w:t>5</w:t>
      </w:r>
      <w:r w:rsidRPr="0076678F">
        <w:rPr>
          <w:rFonts w:asciiTheme="minorEastAsia" w:hAnsiTheme="minorEastAsia" w:cs="TTFFABE6C0t00CID-WinCharSetFFFF" w:hint="eastAsia"/>
          <w:kern w:val="0"/>
          <w:szCs w:val="21"/>
        </w:rPr>
        <w:t>条</w:t>
      </w:r>
      <w:r w:rsidRPr="0076678F">
        <w:rPr>
          <w:rFonts w:asciiTheme="minorEastAsia" w:hAnsiTheme="minorEastAsia" w:cs="TTFFABE6C0t00CID-WinCharSetFFFF"/>
          <w:kern w:val="0"/>
          <w:szCs w:val="21"/>
        </w:rPr>
        <w:t xml:space="preserve"> </w:t>
      </w:r>
      <w:r w:rsidRPr="0076678F">
        <w:rPr>
          <w:rFonts w:asciiTheme="minorEastAsia" w:hAnsiTheme="minorEastAsia" w:cs="Century"/>
          <w:kern w:val="0"/>
          <w:szCs w:val="21"/>
        </w:rPr>
        <w:t>(</w:t>
      </w:r>
      <w:r w:rsidRPr="0076678F">
        <w:rPr>
          <w:rFonts w:asciiTheme="minorEastAsia" w:hAnsiTheme="minorEastAsia" w:cs="TTFFABE6C0t00CID-WinCharSetFFFF" w:hint="eastAsia"/>
          <w:kern w:val="0"/>
          <w:szCs w:val="21"/>
        </w:rPr>
        <w:t>機密資料の保管</w:t>
      </w:r>
      <w:r w:rsidRPr="0076678F">
        <w:rPr>
          <w:rFonts w:asciiTheme="minorEastAsia" w:hAnsiTheme="minorEastAsia" w:cs="Century"/>
          <w:kern w:val="0"/>
          <w:szCs w:val="21"/>
        </w:rPr>
        <w:t>)</w:t>
      </w:r>
    </w:p>
    <w:p w:rsidR="00150A2F" w:rsidRPr="0076678F" w:rsidRDefault="00065CFB" w:rsidP="00065CFB">
      <w:pPr>
        <w:autoSpaceDE w:val="0"/>
        <w:autoSpaceDN w:val="0"/>
        <w:adjustRightInd w:val="0"/>
        <w:ind w:leftChars="199" w:left="706" w:hangingChars="137" w:hanging="288"/>
        <w:jc w:val="left"/>
        <w:rPr>
          <w:rFonts w:asciiTheme="minorEastAsia" w:hAnsiTheme="minorEastAsia" w:cs="TTFFABE6C0t00CID-WinCharSetFFFF"/>
          <w:kern w:val="0"/>
          <w:szCs w:val="21"/>
        </w:rPr>
      </w:pPr>
      <w:r>
        <w:rPr>
          <w:rFonts w:asciiTheme="minorEastAsia" w:hAnsiTheme="minorEastAsia" w:cs="Century"/>
          <w:kern w:val="0"/>
          <w:szCs w:val="21"/>
        </w:rPr>
        <w:t>1</w:t>
      </w:r>
      <w:r>
        <w:rPr>
          <w:rFonts w:asciiTheme="minorEastAsia" w:hAnsiTheme="minorEastAsia" w:cs="Century" w:hint="eastAsia"/>
          <w:kern w:val="0"/>
          <w:szCs w:val="21"/>
        </w:rPr>
        <w:t xml:space="preserve">　</w:t>
      </w:r>
      <w:r w:rsidR="00150A2F" w:rsidRPr="0076678F">
        <w:rPr>
          <w:rFonts w:asciiTheme="minorEastAsia" w:hAnsiTheme="minorEastAsia" w:cs="TTFFABE6C0t00CID-WinCharSetFFFF" w:hint="eastAsia"/>
          <w:kern w:val="0"/>
          <w:szCs w:val="21"/>
        </w:rPr>
        <w:t>甲は、第１条の機密資料を</w:t>
      </w:r>
      <w:r w:rsidR="0026540A">
        <w:rPr>
          <w:rFonts w:asciiTheme="minorEastAsia" w:hAnsiTheme="minorEastAsia" w:cs="TTFFABE6C0t00CID-WinCharSetFFFF" w:hint="eastAsia"/>
          <w:kern w:val="0"/>
          <w:szCs w:val="21"/>
        </w:rPr>
        <w:t>、</w:t>
      </w:r>
      <w:r w:rsidR="0026540A" w:rsidRPr="0026540A">
        <w:rPr>
          <w:rFonts w:asciiTheme="minorEastAsia" w:hAnsiTheme="minorEastAsia" w:cs="TTFFABE6C0t00CID-WinCharSetFFFF" w:hint="eastAsia"/>
          <w:kern w:val="0"/>
          <w:szCs w:val="21"/>
        </w:rPr>
        <w:t>責任</w:t>
      </w:r>
      <w:r w:rsidR="00150A2F" w:rsidRPr="0076678F">
        <w:rPr>
          <w:rFonts w:asciiTheme="minorEastAsia" w:hAnsiTheme="minorEastAsia" w:cs="TTFFABE6C0t00CID-WinCharSetFFFF" w:hint="eastAsia"/>
          <w:kern w:val="0"/>
          <w:szCs w:val="21"/>
        </w:rPr>
        <w:t>をもって厳重に管理・保管しなければならない。</w:t>
      </w:r>
    </w:p>
    <w:p w:rsidR="00150A2F" w:rsidRPr="0076678F" w:rsidRDefault="00065CFB" w:rsidP="00065CFB">
      <w:pPr>
        <w:autoSpaceDE w:val="0"/>
        <w:autoSpaceDN w:val="0"/>
        <w:adjustRightInd w:val="0"/>
        <w:ind w:leftChars="199" w:left="706" w:hangingChars="137" w:hanging="288"/>
        <w:jc w:val="left"/>
        <w:rPr>
          <w:rFonts w:asciiTheme="minorEastAsia" w:hAnsiTheme="minorEastAsia" w:cs="TTFFABE6C0t00CID-WinCharSetFFFF"/>
          <w:kern w:val="0"/>
          <w:szCs w:val="21"/>
        </w:rPr>
      </w:pPr>
      <w:r>
        <w:rPr>
          <w:rFonts w:asciiTheme="minorEastAsia" w:hAnsiTheme="minorEastAsia" w:cs="Century"/>
          <w:kern w:val="0"/>
          <w:szCs w:val="21"/>
        </w:rPr>
        <w:t>2</w:t>
      </w:r>
      <w:r>
        <w:rPr>
          <w:rFonts w:asciiTheme="minorEastAsia" w:hAnsiTheme="minorEastAsia" w:cs="Century" w:hint="eastAsia"/>
          <w:kern w:val="0"/>
          <w:szCs w:val="21"/>
        </w:rPr>
        <w:t xml:space="preserve">　</w:t>
      </w:r>
      <w:r w:rsidR="00150A2F" w:rsidRPr="0076678F">
        <w:rPr>
          <w:rFonts w:asciiTheme="minorEastAsia" w:hAnsiTheme="minorEastAsia" w:cs="TTFFABE6C0t00CID-WinCharSetFFFF" w:hint="eastAsia"/>
          <w:kern w:val="0"/>
          <w:szCs w:val="21"/>
        </w:rPr>
        <w:t>甲は、機密資料を紛失したときは、直ちに乙に届けて乙が指示する処置を講じなければならない。</w:t>
      </w:r>
    </w:p>
    <w:p w:rsidR="00150A2F" w:rsidRPr="0076678F" w:rsidRDefault="00065CFB" w:rsidP="00065CFB">
      <w:pPr>
        <w:autoSpaceDE w:val="0"/>
        <w:autoSpaceDN w:val="0"/>
        <w:adjustRightInd w:val="0"/>
        <w:ind w:leftChars="199" w:left="706" w:hangingChars="137" w:hanging="288"/>
        <w:jc w:val="left"/>
        <w:rPr>
          <w:rFonts w:asciiTheme="minorEastAsia" w:hAnsiTheme="minorEastAsia" w:cs="TTFFABE6C0t00CID-WinCharSetFFFF"/>
          <w:kern w:val="0"/>
          <w:szCs w:val="21"/>
        </w:rPr>
      </w:pPr>
      <w:r>
        <w:rPr>
          <w:rFonts w:asciiTheme="minorEastAsia" w:hAnsiTheme="minorEastAsia" w:cs="Century"/>
          <w:kern w:val="0"/>
          <w:szCs w:val="21"/>
        </w:rPr>
        <w:t>3</w:t>
      </w:r>
      <w:r>
        <w:rPr>
          <w:rFonts w:asciiTheme="minorEastAsia" w:hAnsiTheme="minorEastAsia" w:cs="Century" w:hint="eastAsia"/>
          <w:kern w:val="0"/>
          <w:szCs w:val="21"/>
        </w:rPr>
        <w:t xml:space="preserve">　</w:t>
      </w:r>
      <w:r w:rsidR="00150A2F" w:rsidRPr="0076678F">
        <w:rPr>
          <w:rFonts w:asciiTheme="minorEastAsia" w:hAnsiTheme="minorEastAsia" w:cs="TTFFABE6C0t00CID-WinCharSetFFFF" w:hint="eastAsia"/>
          <w:kern w:val="0"/>
          <w:szCs w:val="21"/>
        </w:rPr>
        <w:t>甲は、第</w:t>
      </w:r>
      <w:r w:rsidR="00AD35D0">
        <w:rPr>
          <w:rFonts w:asciiTheme="minorEastAsia" w:hAnsiTheme="minorEastAsia" w:cs="Century" w:hint="eastAsia"/>
          <w:kern w:val="0"/>
          <w:szCs w:val="21"/>
        </w:rPr>
        <w:t>２</w:t>
      </w:r>
      <w:r w:rsidR="0026540A">
        <w:rPr>
          <w:rFonts w:asciiTheme="minorEastAsia" w:hAnsiTheme="minorEastAsia" w:cs="TTFFABE6C0t00CID-WinCharSetFFFF" w:hint="eastAsia"/>
          <w:kern w:val="0"/>
          <w:szCs w:val="21"/>
        </w:rPr>
        <w:t>条の</w:t>
      </w:r>
      <w:r w:rsidR="00150A2F" w:rsidRPr="0076678F">
        <w:rPr>
          <w:rFonts w:asciiTheme="minorEastAsia" w:hAnsiTheme="minorEastAsia" w:cs="TTFFABE6C0t00CID-WinCharSetFFFF" w:hint="eastAsia"/>
          <w:kern w:val="0"/>
          <w:szCs w:val="21"/>
        </w:rPr>
        <w:t>目的</w:t>
      </w:r>
      <w:r w:rsidR="00504F84">
        <w:rPr>
          <w:rFonts w:asciiTheme="minorEastAsia" w:hAnsiTheme="minorEastAsia" w:cs="TTFFABE6C0t00CID-WinCharSetFFFF" w:hint="eastAsia"/>
          <w:kern w:val="0"/>
          <w:szCs w:val="21"/>
        </w:rPr>
        <w:t>に基づいた</w:t>
      </w:r>
      <w:r w:rsidR="0026540A">
        <w:rPr>
          <w:rFonts w:asciiTheme="minorEastAsia" w:hAnsiTheme="minorEastAsia" w:cs="TTFFABE6C0t00CID-WinCharSetFFFF" w:hint="eastAsia"/>
          <w:kern w:val="0"/>
          <w:szCs w:val="21"/>
        </w:rPr>
        <w:t>使用</w:t>
      </w:r>
      <w:r w:rsidR="00504F84">
        <w:rPr>
          <w:rFonts w:asciiTheme="minorEastAsia" w:hAnsiTheme="minorEastAsia" w:cs="TTFFABE6C0t00CID-WinCharSetFFFF" w:hint="eastAsia"/>
          <w:kern w:val="0"/>
          <w:szCs w:val="21"/>
        </w:rPr>
        <w:t>が完了した際</w:t>
      </w:r>
      <w:r w:rsidR="0026540A">
        <w:rPr>
          <w:rFonts w:asciiTheme="minorEastAsia" w:hAnsiTheme="minorEastAsia" w:cs="TTFFABE6C0t00CID-WinCharSetFFFF" w:hint="eastAsia"/>
          <w:kern w:val="0"/>
          <w:szCs w:val="21"/>
        </w:rPr>
        <w:t>には</w:t>
      </w:r>
      <w:r w:rsidR="00150A2F" w:rsidRPr="0076678F">
        <w:rPr>
          <w:rFonts w:asciiTheme="minorEastAsia" w:hAnsiTheme="minorEastAsia" w:cs="TTFFABE6C0t00CID-WinCharSetFFFF" w:hint="eastAsia"/>
          <w:kern w:val="0"/>
          <w:szCs w:val="21"/>
        </w:rPr>
        <w:t>、機密資料を</w:t>
      </w:r>
      <w:r w:rsidR="00C25182">
        <w:rPr>
          <w:rFonts w:asciiTheme="minorEastAsia" w:hAnsiTheme="minorEastAsia" w:cs="TTFFABE6C0t00CID-WinCharSetFFFF" w:hint="eastAsia"/>
          <w:kern w:val="0"/>
          <w:szCs w:val="21"/>
        </w:rPr>
        <w:t>速やかに</w:t>
      </w:r>
      <w:r w:rsidR="00150A2F" w:rsidRPr="0076678F">
        <w:rPr>
          <w:rFonts w:asciiTheme="minorEastAsia" w:hAnsiTheme="minorEastAsia" w:cs="TTFFABE6C0t00CID-WinCharSetFFFF" w:hint="eastAsia"/>
          <w:kern w:val="0"/>
          <w:szCs w:val="21"/>
        </w:rPr>
        <w:t>乙に返却、または抹消しなければならない。</w:t>
      </w:r>
    </w:p>
    <w:p w:rsidR="00150A2F" w:rsidRPr="0076678F" w:rsidRDefault="00150A2F" w:rsidP="00150A2F">
      <w:pPr>
        <w:autoSpaceDE w:val="0"/>
        <w:autoSpaceDN w:val="0"/>
        <w:adjustRightInd w:val="0"/>
        <w:jc w:val="left"/>
        <w:rPr>
          <w:rFonts w:asciiTheme="minorEastAsia" w:hAnsiTheme="minorEastAsia" w:cs="Century"/>
          <w:kern w:val="0"/>
          <w:szCs w:val="21"/>
        </w:rPr>
      </w:pPr>
      <w:r w:rsidRPr="0076678F">
        <w:rPr>
          <w:rFonts w:asciiTheme="minorEastAsia" w:hAnsiTheme="minorEastAsia" w:cs="TTFFABE6C0t00CID-WinCharSetFFFF" w:hint="eastAsia"/>
          <w:kern w:val="0"/>
          <w:szCs w:val="21"/>
        </w:rPr>
        <w:t>第</w:t>
      </w:r>
      <w:r w:rsidRPr="0076678F">
        <w:rPr>
          <w:rFonts w:asciiTheme="minorEastAsia" w:hAnsiTheme="minorEastAsia" w:cs="Century"/>
          <w:kern w:val="0"/>
          <w:szCs w:val="21"/>
        </w:rPr>
        <w:t>6</w:t>
      </w:r>
      <w:r w:rsidRPr="0076678F">
        <w:rPr>
          <w:rFonts w:asciiTheme="minorEastAsia" w:hAnsiTheme="minorEastAsia" w:cs="TTFFABE6C0t00CID-WinCharSetFFFF" w:hint="eastAsia"/>
          <w:kern w:val="0"/>
          <w:szCs w:val="21"/>
        </w:rPr>
        <w:t>条</w:t>
      </w:r>
      <w:r w:rsidRPr="0076678F">
        <w:rPr>
          <w:rFonts w:asciiTheme="minorEastAsia" w:hAnsiTheme="minorEastAsia" w:cs="TTFFABE6C0t00CID-WinCharSetFFFF"/>
          <w:kern w:val="0"/>
          <w:szCs w:val="21"/>
        </w:rPr>
        <w:t xml:space="preserve"> </w:t>
      </w:r>
      <w:r w:rsidRPr="0076678F">
        <w:rPr>
          <w:rFonts w:asciiTheme="minorEastAsia" w:hAnsiTheme="minorEastAsia" w:cs="Century"/>
          <w:kern w:val="0"/>
          <w:szCs w:val="21"/>
        </w:rPr>
        <w:t>(</w:t>
      </w:r>
      <w:r w:rsidRPr="0076678F">
        <w:rPr>
          <w:rFonts w:asciiTheme="minorEastAsia" w:hAnsiTheme="minorEastAsia" w:cs="TTFFABE6C0t00CID-WinCharSetFFFF" w:hint="eastAsia"/>
          <w:kern w:val="0"/>
          <w:szCs w:val="21"/>
        </w:rPr>
        <w:t>有効期間</w:t>
      </w:r>
      <w:r w:rsidRPr="0076678F">
        <w:rPr>
          <w:rFonts w:asciiTheme="minorEastAsia" w:hAnsiTheme="minorEastAsia" w:cs="Century"/>
          <w:kern w:val="0"/>
          <w:szCs w:val="21"/>
        </w:rPr>
        <w:t>)</w:t>
      </w:r>
    </w:p>
    <w:p w:rsidR="00150A2F" w:rsidRPr="0076678F" w:rsidRDefault="00150A2F" w:rsidP="00A56196">
      <w:pPr>
        <w:autoSpaceDE w:val="0"/>
        <w:autoSpaceDN w:val="0"/>
        <w:adjustRightInd w:val="0"/>
        <w:ind w:leftChars="300" w:left="630"/>
        <w:jc w:val="left"/>
        <w:rPr>
          <w:rFonts w:asciiTheme="minorEastAsia" w:hAnsiTheme="minorEastAsia" w:cs="TTFFABE6C0t00CID-WinCharSetFFFF"/>
          <w:kern w:val="0"/>
          <w:szCs w:val="21"/>
        </w:rPr>
      </w:pPr>
      <w:r w:rsidRPr="0076678F">
        <w:rPr>
          <w:rFonts w:asciiTheme="minorEastAsia" w:hAnsiTheme="minorEastAsia" w:cs="TTFFABE6C0t00CID-WinCharSetFFFF" w:hint="eastAsia"/>
          <w:kern w:val="0"/>
          <w:szCs w:val="21"/>
        </w:rPr>
        <w:t>本覚書の有効期間は、前条第３項に従い機密資料が甲により乙に返却または抹消されるまでとする。</w:t>
      </w:r>
    </w:p>
    <w:p w:rsidR="00150A2F" w:rsidRPr="0076678F" w:rsidRDefault="00150A2F" w:rsidP="00150A2F">
      <w:pPr>
        <w:autoSpaceDE w:val="0"/>
        <w:autoSpaceDN w:val="0"/>
        <w:adjustRightInd w:val="0"/>
        <w:jc w:val="left"/>
        <w:rPr>
          <w:rFonts w:asciiTheme="minorEastAsia" w:hAnsiTheme="minorEastAsia" w:cs="Century"/>
          <w:kern w:val="0"/>
          <w:szCs w:val="21"/>
        </w:rPr>
      </w:pPr>
      <w:r w:rsidRPr="0076678F">
        <w:rPr>
          <w:rFonts w:asciiTheme="minorEastAsia" w:hAnsiTheme="minorEastAsia" w:cs="TTFFABE6C0t00CID-WinCharSetFFFF" w:hint="eastAsia"/>
          <w:kern w:val="0"/>
          <w:szCs w:val="21"/>
        </w:rPr>
        <w:t>第</w:t>
      </w:r>
      <w:r w:rsidRPr="0076678F">
        <w:rPr>
          <w:rFonts w:asciiTheme="minorEastAsia" w:hAnsiTheme="minorEastAsia" w:cs="Century"/>
          <w:kern w:val="0"/>
          <w:szCs w:val="21"/>
        </w:rPr>
        <w:t>7</w:t>
      </w:r>
      <w:r w:rsidRPr="0076678F">
        <w:rPr>
          <w:rFonts w:asciiTheme="minorEastAsia" w:hAnsiTheme="minorEastAsia" w:cs="TTFFABE6C0t00CID-WinCharSetFFFF" w:hint="eastAsia"/>
          <w:kern w:val="0"/>
          <w:szCs w:val="21"/>
        </w:rPr>
        <w:t>条</w:t>
      </w:r>
      <w:r w:rsidRPr="0076678F">
        <w:rPr>
          <w:rFonts w:asciiTheme="minorEastAsia" w:hAnsiTheme="minorEastAsia" w:cs="TTFFABE6C0t00CID-WinCharSetFFFF"/>
          <w:kern w:val="0"/>
          <w:szCs w:val="21"/>
        </w:rPr>
        <w:t xml:space="preserve"> </w:t>
      </w:r>
      <w:r w:rsidRPr="0076678F">
        <w:rPr>
          <w:rFonts w:asciiTheme="minorEastAsia" w:hAnsiTheme="minorEastAsia" w:cs="Century"/>
          <w:kern w:val="0"/>
          <w:szCs w:val="21"/>
        </w:rPr>
        <w:t>(</w:t>
      </w:r>
      <w:r w:rsidRPr="0076678F">
        <w:rPr>
          <w:rFonts w:asciiTheme="minorEastAsia" w:hAnsiTheme="minorEastAsia" w:cs="TTFFABE6C0t00CID-WinCharSetFFFF" w:hint="eastAsia"/>
          <w:kern w:val="0"/>
          <w:szCs w:val="21"/>
        </w:rPr>
        <w:t>協議事項</w:t>
      </w:r>
      <w:r w:rsidRPr="0076678F">
        <w:rPr>
          <w:rFonts w:asciiTheme="minorEastAsia" w:hAnsiTheme="minorEastAsia" w:cs="Century"/>
          <w:kern w:val="0"/>
          <w:szCs w:val="21"/>
        </w:rPr>
        <w:t>)</w:t>
      </w:r>
    </w:p>
    <w:p w:rsidR="00150A2F" w:rsidRDefault="00150A2F" w:rsidP="00C25182">
      <w:pPr>
        <w:autoSpaceDE w:val="0"/>
        <w:autoSpaceDN w:val="0"/>
        <w:adjustRightInd w:val="0"/>
        <w:ind w:leftChars="337" w:left="708"/>
        <w:jc w:val="left"/>
        <w:rPr>
          <w:rFonts w:asciiTheme="minorEastAsia" w:hAnsiTheme="minorEastAsia" w:cs="TTFFABE6C0t00CID-WinCharSetFFFF"/>
          <w:kern w:val="0"/>
          <w:szCs w:val="21"/>
        </w:rPr>
      </w:pPr>
      <w:r w:rsidRPr="0076678F">
        <w:rPr>
          <w:rFonts w:asciiTheme="minorEastAsia" w:hAnsiTheme="minorEastAsia" w:cs="TTFFABE6C0t00CID-WinCharSetFFFF" w:hint="eastAsia"/>
          <w:kern w:val="0"/>
          <w:szCs w:val="21"/>
        </w:rPr>
        <w:t>覚書に定めのない事項または解釈上の疑義については、甲乙双方</w:t>
      </w:r>
      <w:r w:rsidR="00C25182">
        <w:rPr>
          <w:rFonts w:asciiTheme="minorEastAsia" w:hAnsiTheme="minorEastAsia" w:cs="TTFFABE6C0t00CID-WinCharSetFFFF" w:hint="eastAsia"/>
          <w:kern w:val="0"/>
          <w:szCs w:val="21"/>
        </w:rPr>
        <w:t>が</w:t>
      </w:r>
      <w:r w:rsidRPr="0076678F">
        <w:rPr>
          <w:rFonts w:asciiTheme="minorEastAsia" w:hAnsiTheme="minorEastAsia" w:cs="TTFFABE6C0t00CID-WinCharSetFFFF" w:hint="eastAsia"/>
          <w:kern w:val="0"/>
          <w:szCs w:val="21"/>
        </w:rPr>
        <w:t>誠意を</w:t>
      </w:r>
      <w:r w:rsidR="00C25182">
        <w:rPr>
          <w:rFonts w:asciiTheme="minorEastAsia" w:hAnsiTheme="minorEastAsia" w:cs="TTFFABE6C0t00CID-WinCharSetFFFF" w:hint="eastAsia"/>
          <w:kern w:val="0"/>
          <w:szCs w:val="21"/>
        </w:rPr>
        <w:t>も</w:t>
      </w:r>
      <w:r w:rsidRPr="0076678F">
        <w:rPr>
          <w:rFonts w:asciiTheme="minorEastAsia" w:hAnsiTheme="minorEastAsia" w:cs="TTFFABE6C0t00CID-WinCharSetFFFF" w:hint="eastAsia"/>
          <w:kern w:val="0"/>
          <w:szCs w:val="21"/>
        </w:rPr>
        <w:t>って協議し、解決するものとする。</w:t>
      </w:r>
    </w:p>
    <w:p w:rsidR="00065CFB" w:rsidRPr="0076678F" w:rsidRDefault="00065CFB" w:rsidP="00150A2F">
      <w:pPr>
        <w:autoSpaceDE w:val="0"/>
        <w:autoSpaceDN w:val="0"/>
        <w:adjustRightInd w:val="0"/>
        <w:ind w:firstLineChars="300" w:firstLine="630"/>
        <w:jc w:val="left"/>
        <w:rPr>
          <w:rFonts w:asciiTheme="minorEastAsia" w:hAnsiTheme="minorEastAsia" w:cs="TTFFABE6C0t00CID-WinCharSetFFFF"/>
          <w:kern w:val="0"/>
          <w:szCs w:val="21"/>
        </w:rPr>
      </w:pPr>
    </w:p>
    <w:p w:rsidR="00150A2F" w:rsidRPr="0076678F" w:rsidRDefault="00150A2F" w:rsidP="00150A2F">
      <w:pPr>
        <w:autoSpaceDE w:val="0"/>
        <w:autoSpaceDN w:val="0"/>
        <w:adjustRightInd w:val="0"/>
        <w:jc w:val="left"/>
        <w:rPr>
          <w:rFonts w:asciiTheme="minorEastAsia" w:hAnsiTheme="minorEastAsia" w:cs="TTFFABE6C0t00CID-WinCharSetFFFF"/>
          <w:kern w:val="0"/>
          <w:szCs w:val="21"/>
        </w:rPr>
      </w:pPr>
      <w:r w:rsidRPr="0076678F">
        <w:rPr>
          <w:rFonts w:asciiTheme="minorEastAsia" w:hAnsiTheme="minorEastAsia" w:cs="TTFFABE6C0t00CID-WinCharSetFFFF" w:hint="eastAsia"/>
          <w:kern w:val="0"/>
          <w:szCs w:val="21"/>
        </w:rPr>
        <w:t>本覚書の成立を証するため、本覚書書２通を作成し、甲および乙の</w:t>
      </w:r>
      <w:r w:rsidR="00F17FC9" w:rsidRPr="003367E5">
        <w:rPr>
          <w:rFonts w:asciiTheme="minorEastAsia" w:hAnsiTheme="minorEastAsia" w:cs="TTFFABE6C0t00CID-WinCharSetFFFF" w:hint="eastAsia"/>
          <w:kern w:val="0"/>
          <w:szCs w:val="21"/>
        </w:rPr>
        <w:t>記名</w:t>
      </w:r>
      <w:r w:rsidR="00F17FC9">
        <w:rPr>
          <w:rFonts w:asciiTheme="minorEastAsia" w:hAnsiTheme="minorEastAsia" w:cs="TTFFABE6C0t00CID-WinCharSetFFFF" w:hint="eastAsia"/>
          <w:kern w:val="0"/>
          <w:szCs w:val="21"/>
        </w:rPr>
        <w:t>・</w:t>
      </w:r>
      <w:r w:rsidRPr="0076678F">
        <w:rPr>
          <w:rFonts w:asciiTheme="minorEastAsia" w:hAnsiTheme="minorEastAsia" w:cs="TTFFABE6C0t00CID-WinCharSetFFFF" w:hint="eastAsia"/>
          <w:kern w:val="0"/>
          <w:szCs w:val="21"/>
        </w:rPr>
        <w:t>押印の上、各１通保持するものとする。</w:t>
      </w:r>
    </w:p>
    <w:p w:rsidR="00150A2F" w:rsidRPr="0076678F" w:rsidRDefault="00150A2F" w:rsidP="00150A2F">
      <w:pPr>
        <w:autoSpaceDE w:val="0"/>
        <w:autoSpaceDN w:val="0"/>
        <w:adjustRightInd w:val="0"/>
        <w:jc w:val="left"/>
        <w:rPr>
          <w:rFonts w:asciiTheme="minorEastAsia" w:hAnsiTheme="minorEastAsia" w:cs="TTFFABE6C0t00CID-WinCharSetFFFF"/>
          <w:kern w:val="0"/>
          <w:szCs w:val="21"/>
        </w:rPr>
      </w:pPr>
    </w:p>
    <w:p w:rsidR="00150A2F" w:rsidRPr="0076678F" w:rsidRDefault="00065CFB" w:rsidP="00F17FC9">
      <w:pPr>
        <w:autoSpaceDE w:val="0"/>
        <w:autoSpaceDN w:val="0"/>
        <w:adjustRightInd w:val="0"/>
        <w:ind w:firstLineChars="900" w:firstLine="1890"/>
        <w:jc w:val="left"/>
        <w:rPr>
          <w:rFonts w:asciiTheme="minorEastAsia" w:hAnsiTheme="minorEastAsia" w:cs="TTFFABE6C0t00CID-WinCharSetFFFF"/>
          <w:kern w:val="0"/>
          <w:szCs w:val="21"/>
        </w:rPr>
      </w:pPr>
      <w:r w:rsidRPr="003367E5">
        <w:rPr>
          <w:rFonts w:asciiTheme="minorEastAsia" w:hAnsiTheme="minorEastAsia" w:cs="TTFFABE6C0t00CID-WinCharSetFFFF" w:hint="eastAsia"/>
          <w:kern w:val="0"/>
          <w:szCs w:val="21"/>
        </w:rPr>
        <w:t>令和</w:t>
      </w:r>
      <w:r>
        <w:rPr>
          <w:rFonts w:asciiTheme="minorEastAsia" w:hAnsiTheme="minorEastAsia" w:cs="TTFFABE6C0t00CID-WinCharSetFFFF" w:hint="eastAsia"/>
          <w:kern w:val="0"/>
          <w:szCs w:val="21"/>
        </w:rPr>
        <w:t>(　　　　年)</w:t>
      </w:r>
      <w:r w:rsidR="007E1BF3" w:rsidRPr="0076678F">
        <w:rPr>
          <w:rFonts w:asciiTheme="minorEastAsia" w:hAnsiTheme="minorEastAsia" w:cs="TTFFABE6C0t00CID-WinCharSetFFFF" w:hint="eastAsia"/>
          <w:kern w:val="0"/>
          <w:szCs w:val="21"/>
        </w:rPr>
        <w:t xml:space="preserve">　</w:t>
      </w:r>
      <w:r w:rsidR="00D82869">
        <w:rPr>
          <w:rFonts w:asciiTheme="minorEastAsia" w:hAnsiTheme="minorEastAsia" w:cs="TTFFABE6C0t00CID-WinCharSetFFFF" w:hint="eastAsia"/>
          <w:kern w:val="0"/>
          <w:szCs w:val="21"/>
        </w:rPr>
        <w:t xml:space="preserve">　</w:t>
      </w:r>
      <w:r w:rsidR="007E1BF3" w:rsidRPr="0076678F">
        <w:rPr>
          <w:rFonts w:asciiTheme="minorEastAsia" w:hAnsiTheme="minorEastAsia" w:cs="Century" w:hint="eastAsia"/>
          <w:kern w:val="0"/>
          <w:szCs w:val="21"/>
        </w:rPr>
        <w:t xml:space="preserve">　</w:t>
      </w:r>
      <w:r w:rsidR="00150A2F" w:rsidRPr="0076678F">
        <w:rPr>
          <w:rFonts w:asciiTheme="minorEastAsia" w:hAnsiTheme="minorEastAsia" w:cs="TTFFABE6C0t00CID-WinCharSetFFFF" w:hint="eastAsia"/>
          <w:kern w:val="0"/>
          <w:szCs w:val="21"/>
        </w:rPr>
        <w:t>年</w:t>
      </w:r>
      <w:r w:rsidR="007E1BF3" w:rsidRPr="0076678F">
        <w:rPr>
          <w:rFonts w:asciiTheme="minorEastAsia" w:hAnsiTheme="minorEastAsia" w:cs="Century" w:hint="eastAsia"/>
          <w:kern w:val="0"/>
          <w:szCs w:val="21"/>
        </w:rPr>
        <w:t xml:space="preserve">　</w:t>
      </w:r>
      <w:r w:rsidR="00D82869">
        <w:rPr>
          <w:rFonts w:asciiTheme="minorEastAsia" w:hAnsiTheme="minorEastAsia" w:cs="Century" w:hint="eastAsia"/>
          <w:kern w:val="0"/>
          <w:szCs w:val="21"/>
        </w:rPr>
        <w:t xml:space="preserve">　</w:t>
      </w:r>
      <w:r w:rsidR="007E1BF3" w:rsidRPr="0076678F">
        <w:rPr>
          <w:rFonts w:asciiTheme="minorEastAsia" w:hAnsiTheme="minorEastAsia" w:cs="Century" w:hint="eastAsia"/>
          <w:kern w:val="0"/>
          <w:szCs w:val="21"/>
        </w:rPr>
        <w:t xml:space="preserve">　</w:t>
      </w:r>
      <w:r w:rsidR="00150A2F" w:rsidRPr="0076678F">
        <w:rPr>
          <w:rFonts w:asciiTheme="minorEastAsia" w:hAnsiTheme="minorEastAsia" w:cs="TTFFABE6C0t00CID-WinCharSetFFFF" w:hint="eastAsia"/>
          <w:kern w:val="0"/>
          <w:szCs w:val="21"/>
        </w:rPr>
        <w:t>月</w:t>
      </w:r>
      <w:r w:rsidR="007E1BF3" w:rsidRPr="0076678F">
        <w:rPr>
          <w:rFonts w:asciiTheme="minorEastAsia" w:hAnsiTheme="minorEastAsia" w:cs="TTFFABE6C0t00CID-WinCharSetFFFF" w:hint="eastAsia"/>
          <w:kern w:val="0"/>
          <w:szCs w:val="21"/>
        </w:rPr>
        <w:t xml:space="preserve">　</w:t>
      </w:r>
      <w:r w:rsidR="00D82869">
        <w:rPr>
          <w:rFonts w:asciiTheme="minorEastAsia" w:hAnsiTheme="minorEastAsia" w:cs="TTFFABE6C0t00CID-WinCharSetFFFF" w:hint="eastAsia"/>
          <w:kern w:val="0"/>
          <w:szCs w:val="21"/>
        </w:rPr>
        <w:t xml:space="preserve">　</w:t>
      </w:r>
      <w:r w:rsidR="007E1BF3" w:rsidRPr="0076678F">
        <w:rPr>
          <w:rFonts w:asciiTheme="minorEastAsia" w:hAnsiTheme="minorEastAsia" w:cs="Century" w:hint="eastAsia"/>
          <w:kern w:val="0"/>
          <w:szCs w:val="21"/>
        </w:rPr>
        <w:t xml:space="preserve">　</w:t>
      </w:r>
      <w:r w:rsidR="00150A2F" w:rsidRPr="0076678F">
        <w:rPr>
          <w:rFonts w:asciiTheme="minorEastAsia" w:hAnsiTheme="minorEastAsia" w:cs="TTFFABE6C0t00CID-WinCharSetFFFF" w:hint="eastAsia"/>
          <w:kern w:val="0"/>
          <w:szCs w:val="21"/>
        </w:rPr>
        <w:t>日</w:t>
      </w:r>
    </w:p>
    <w:p w:rsidR="00150A2F" w:rsidRPr="0076678F" w:rsidRDefault="00150A2F" w:rsidP="0014687B">
      <w:pPr>
        <w:autoSpaceDE w:val="0"/>
        <w:autoSpaceDN w:val="0"/>
        <w:adjustRightInd w:val="0"/>
        <w:ind w:firstLineChars="2450" w:firstLine="5145"/>
        <w:jc w:val="left"/>
        <w:rPr>
          <w:rFonts w:asciiTheme="minorEastAsia" w:hAnsiTheme="minorEastAsia" w:cs="Century"/>
          <w:kern w:val="0"/>
          <w:szCs w:val="21"/>
        </w:rPr>
      </w:pPr>
      <w:r w:rsidRPr="0076678F">
        <w:rPr>
          <w:rFonts w:asciiTheme="minorEastAsia" w:hAnsiTheme="minorEastAsia" w:cs="TTFFABE6C0t00CID-WinCharSetFFFF" w:hint="eastAsia"/>
          <w:kern w:val="0"/>
          <w:szCs w:val="21"/>
        </w:rPr>
        <w:t>甲</w:t>
      </w:r>
      <w:r w:rsidR="0014687B">
        <w:rPr>
          <w:rFonts w:asciiTheme="minorEastAsia" w:hAnsiTheme="minorEastAsia" w:cs="Century"/>
          <w:kern w:val="0"/>
          <w:szCs w:val="21"/>
        </w:rPr>
        <w:t>:</w:t>
      </w:r>
    </w:p>
    <w:p w:rsidR="00150A2F" w:rsidRDefault="00150A2F" w:rsidP="00150A2F">
      <w:pPr>
        <w:autoSpaceDE w:val="0"/>
        <w:autoSpaceDN w:val="0"/>
        <w:adjustRightInd w:val="0"/>
        <w:ind w:firstLineChars="2250" w:firstLine="4725"/>
        <w:jc w:val="left"/>
        <w:rPr>
          <w:rFonts w:asciiTheme="minorEastAsia" w:hAnsiTheme="minorEastAsia" w:cs="Century"/>
          <w:kern w:val="0"/>
          <w:szCs w:val="21"/>
        </w:rPr>
      </w:pPr>
    </w:p>
    <w:p w:rsidR="00BB70D5" w:rsidRPr="0076678F" w:rsidRDefault="00BB70D5" w:rsidP="00150A2F">
      <w:pPr>
        <w:autoSpaceDE w:val="0"/>
        <w:autoSpaceDN w:val="0"/>
        <w:adjustRightInd w:val="0"/>
        <w:ind w:firstLineChars="2250" w:firstLine="4725"/>
        <w:jc w:val="left"/>
        <w:rPr>
          <w:rFonts w:asciiTheme="minorEastAsia" w:hAnsiTheme="minorEastAsia" w:cs="Century"/>
          <w:kern w:val="0"/>
          <w:szCs w:val="21"/>
        </w:rPr>
      </w:pPr>
    </w:p>
    <w:p w:rsidR="00150A2F" w:rsidRPr="0076678F" w:rsidRDefault="00150A2F" w:rsidP="00150A2F">
      <w:pPr>
        <w:autoSpaceDE w:val="0"/>
        <w:autoSpaceDN w:val="0"/>
        <w:adjustRightInd w:val="0"/>
        <w:ind w:firstLineChars="2450" w:firstLine="5145"/>
        <w:jc w:val="left"/>
        <w:rPr>
          <w:rFonts w:asciiTheme="minorEastAsia" w:hAnsiTheme="minorEastAsia" w:cs="Century"/>
          <w:kern w:val="0"/>
          <w:szCs w:val="21"/>
        </w:rPr>
      </w:pPr>
      <w:r w:rsidRPr="0076678F">
        <w:rPr>
          <w:rFonts w:asciiTheme="minorEastAsia" w:hAnsiTheme="minorEastAsia" w:cs="TTFFABE6C0t00CID-WinCharSetFFFF" w:hint="eastAsia"/>
          <w:kern w:val="0"/>
          <w:szCs w:val="21"/>
        </w:rPr>
        <w:t>乙</w:t>
      </w:r>
      <w:r w:rsidRPr="0076678F">
        <w:rPr>
          <w:rFonts w:asciiTheme="minorEastAsia" w:hAnsiTheme="minorEastAsia" w:cs="Century"/>
          <w:kern w:val="0"/>
          <w:szCs w:val="21"/>
        </w:rPr>
        <w:t xml:space="preserve">: </w:t>
      </w:r>
      <w:r w:rsidRPr="0076678F">
        <w:rPr>
          <w:rFonts w:asciiTheme="minorEastAsia" w:hAnsiTheme="minorEastAsia" w:cs="TTFFABE6C0t00CID-WinCharSetFFFF" w:hint="eastAsia"/>
          <w:kern w:val="0"/>
          <w:szCs w:val="21"/>
        </w:rPr>
        <w:t>神戸市長田区大谷町２丁目</w:t>
      </w:r>
      <w:r w:rsidRPr="0076678F">
        <w:rPr>
          <w:rFonts w:asciiTheme="minorEastAsia" w:hAnsiTheme="minorEastAsia" w:cs="TTFFABE6C0t00CID-WinCharSetFFFF"/>
          <w:kern w:val="0"/>
          <w:szCs w:val="21"/>
        </w:rPr>
        <w:t xml:space="preserve"> </w:t>
      </w:r>
      <w:r w:rsidRPr="0076678F">
        <w:rPr>
          <w:rFonts w:asciiTheme="minorEastAsia" w:hAnsiTheme="minorEastAsia" w:cs="Century"/>
          <w:kern w:val="0"/>
          <w:szCs w:val="21"/>
        </w:rPr>
        <w:t>6-2</w:t>
      </w:r>
    </w:p>
    <w:p w:rsidR="00150A2F" w:rsidRPr="0076678F" w:rsidRDefault="00150A2F" w:rsidP="00150A2F">
      <w:pPr>
        <w:autoSpaceDE w:val="0"/>
        <w:autoSpaceDN w:val="0"/>
        <w:adjustRightInd w:val="0"/>
        <w:ind w:firstLineChars="2650" w:firstLine="5565"/>
        <w:jc w:val="left"/>
        <w:rPr>
          <w:rFonts w:asciiTheme="minorEastAsia" w:hAnsiTheme="minorEastAsia" w:cs="TTFFABE6C0t00CID-WinCharSetFFFF"/>
          <w:kern w:val="0"/>
          <w:szCs w:val="21"/>
        </w:rPr>
      </w:pPr>
      <w:r w:rsidRPr="0076678F">
        <w:rPr>
          <w:rFonts w:asciiTheme="minorEastAsia" w:hAnsiTheme="minorEastAsia" w:cs="TTFFABE6C0t00CID-WinCharSetFFFF" w:hint="eastAsia"/>
          <w:kern w:val="0"/>
          <w:szCs w:val="21"/>
        </w:rPr>
        <w:t>神戸常盤大学同窓会</w:t>
      </w:r>
    </w:p>
    <w:p w:rsidR="00CF74AE" w:rsidRPr="0076678F" w:rsidRDefault="00150A2F" w:rsidP="00150A2F">
      <w:pPr>
        <w:ind w:firstLineChars="2650" w:firstLine="5565"/>
        <w:rPr>
          <w:rFonts w:asciiTheme="minorEastAsia" w:hAnsiTheme="minorEastAsia"/>
        </w:rPr>
      </w:pPr>
      <w:r w:rsidRPr="0076678F">
        <w:rPr>
          <w:rFonts w:asciiTheme="minorEastAsia" w:hAnsiTheme="minorEastAsia" w:cs="TTFFABE6C0t00CID-WinCharSetFFFF" w:hint="eastAsia"/>
          <w:kern w:val="0"/>
          <w:szCs w:val="21"/>
        </w:rPr>
        <w:t>会長</w:t>
      </w:r>
      <w:r w:rsidRPr="0076678F">
        <w:rPr>
          <w:rFonts w:asciiTheme="minorEastAsia" w:hAnsiTheme="minorEastAsia" w:cs="TTFFABE6C0t00CID-WinCharSetFFFF"/>
          <w:kern w:val="0"/>
          <w:szCs w:val="21"/>
        </w:rPr>
        <w:t xml:space="preserve"> </w:t>
      </w:r>
      <w:r w:rsidRPr="0076678F">
        <w:rPr>
          <w:rFonts w:asciiTheme="minorEastAsia" w:hAnsiTheme="minorEastAsia" w:cs="TTFFABE6C0t00CID-WinCharSetFFFF" w:hint="eastAsia"/>
          <w:kern w:val="0"/>
          <w:szCs w:val="21"/>
        </w:rPr>
        <w:t xml:space="preserve">　</w:t>
      </w:r>
      <w:r w:rsidR="005D07F9">
        <w:rPr>
          <w:rFonts w:asciiTheme="minorEastAsia" w:hAnsiTheme="minorEastAsia" w:cs="TTFFABE6C0t00CID-WinCharSetFFFF" w:hint="eastAsia"/>
          <w:kern w:val="0"/>
          <w:szCs w:val="21"/>
        </w:rPr>
        <w:t>岡部文雄</w:t>
      </w:r>
    </w:p>
    <w:sectPr w:rsidR="00CF74AE" w:rsidRPr="0076678F" w:rsidSect="006B790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7CC" w:rsidRDefault="003F37CC" w:rsidP="007E1BF3">
      <w:r>
        <w:separator/>
      </w:r>
    </w:p>
  </w:endnote>
  <w:endnote w:type="continuationSeparator" w:id="0">
    <w:p w:rsidR="003F37CC" w:rsidRDefault="003F37CC" w:rsidP="007E1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TFFACED60t00CID-WinCharSetFFFF">
    <w:altName w:val="CRＣ＆Ｇブーケ"/>
    <w:panose1 w:val="00000000000000000000"/>
    <w:charset w:val="80"/>
    <w:family w:val="auto"/>
    <w:notTrueType/>
    <w:pitch w:val="default"/>
    <w:sig w:usb0="00000001" w:usb1="08070000" w:usb2="00000010" w:usb3="00000000" w:csb0="00020000" w:csb1="00000000"/>
  </w:font>
  <w:font w:name="TTFFABE6C0t00CID-WinCharSetFFFF">
    <w:altName w:val="CRＣ＆Ｇブーケ"/>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7CC" w:rsidRDefault="003F37CC" w:rsidP="007E1BF3">
      <w:r>
        <w:separator/>
      </w:r>
    </w:p>
  </w:footnote>
  <w:footnote w:type="continuationSeparator" w:id="0">
    <w:p w:rsidR="003F37CC" w:rsidRDefault="003F37CC" w:rsidP="007E1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A2F"/>
    <w:rsid w:val="00065CFB"/>
    <w:rsid w:val="00083390"/>
    <w:rsid w:val="0014687B"/>
    <w:rsid w:val="00150A2F"/>
    <w:rsid w:val="00206A6D"/>
    <w:rsid w:val="0022662B"/>
    <w:rsid w:val="0026540A"/>
    <w:rsid w:val="0027007A"/>
    <w:rsid w:val="003367E5"/>
    <w:rsid w:val="0034035D"/>
    <w:rsid w:val="003B4354"/>
    <w:rsid w:val="003F37CC"/>
    <w:rsid w:val="004779DB"/>
    <w:rsid w:val="00500E41"/>
    <w:rsid w:val="00504F84"/>
    <w:rsid w:val="00521140"/>
    <w:rsid w:val="005574F1"/>
    <w:rsid w:val="005B1129"/>
    <w:rsid w:val="005D07F9"/>
    <w:rsid w:val="006B7905"/>
    <w:rsid w:val="00745A5C"/>
    <w:rsid w:val="0076678F"/>
    <w:rsid w:val="007B3DCF"/>
    <w:rsid w:val="007E1BF3"/>
    <w:rsid w:val="008855CD"/>
    <w:rsid w:val="00885639"/>
    <w:rsid w:val="008D5F5D"/>
    <w:rsid w:val="00A56196"/>
    <w:rsid w:val="00A61538"/>
    <w:rsid w:val="00A86FB1"/>
    <w:rsid w:val="00AA2B69"/>
    <w:rsid w:val="00AD35D0"/>
    <w:rsid w:val="00BB70D5"/>
    <w:rsid w:val="00C25182"/>
    <w:rsid w:val="00CF74AE"/>
    <w:rsid w:val="00D82869"/>
    <w:rsid w:val="00E14A80"/>
    <w:rsid w:val="00E3564E"/>
    <w:rsid w:val="00EF24F8"/>
    <w:rsid w:val="00F17FC9"/>
    <w:rsid w:val="00F50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E1BF3"/>
    <w:pPr>
      <w:tabs>
        <w:tab w:val="center" w:pos="4252"/>
        <w:tab w:val="right" w:pos="8504"/>
      </w:tabs>
      <w:snapToGrid w:val="0"/>
    </w:pPr>
  </w:style>
  <w:style w:type="character" w:customStyle="1" w:styleId="a4">
    <w:name w:val="ヘッダー (文字)"/>
    <w:basedOn w:val="a0"/>
    <w:link w:val="a3"/>
    <w:uiPriority w:val="99"/>
    <w:semiHidden/>
    <w:rsid w:val="007E1BF3"/>
  </w:style>
  <w:style w:type="paragraph" w:styleId="a5">
    <w:name w:val="footer"/>
    <w:basedOn w:val="a"/>
    <w:link w:val="a6"/>
    <w:uiPriority w:val="99"/>
    <w:semiHidden/>
    <w:unhideWhenUsed/>
    <w:rsid w:val="007E1BF3"/>
    <w:pPr>
      <w:tabs>
        <w:tab w:val="center" w:pos="4252"/>
        <w:tab w:val="right" w:pos="8504"/>
      </w:tabs>
      <w:snapToGrid w:val="0"/>
    </w:pPr>
  </w:style>
  <w:style w:type="character" w:customStyle="1" w:styleId="a6">
    <w:name w:val="フッター (文字)"/>
    <w:basedOn w:val="a0"/>
    <w:link w:val="a5"/>
    <w:uiPriority w:val="99"/>
    <w:semiHidden/>
    <w:rsid w:val="007E1B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E1BF3"/>
    <w:pPr>
      <w:tabs>
        <w:tab w:val="center" w:pos="4252"/>
        <w:tab w:val="right" w:pos="8504"/>
      </w:tabs>
      <w:snapToGrid w:val="0"/>
    </w:pPr>
  </w:style>
  <w:style w:type="character" w:customStyle="1" w:styleId="a4">
    <w:name w:val="ヘッダー (文字)"/>
    <w:basedOn w:val="a0"/>
    <w:link w:val="a3"/>
    <w:uiPriority w:val="99"/>
    <w:semiHidden/>
    <w:rsid w:val="007E1BF3"/>
  </w:style>
  <w:style w:type="paragraph" w:styleId="a5">
    <w:name w:val="footer"/>
    <w:basedOn w:val="a"/>
    <w:link w:val="a6"/>
    <w:uiPriority w:val="99"/>
    <w:semiHidden/>
    <w:unhideWhenUsed/>
    <w:rsid w:val="007E1BF3"/>
    <w:pPr>
      <w:tabs>
        <w:tab w:val="center" w:pos="4252"/>
        <w:tab w:val="right" w:pos="8504"/>
      </w:tabs>
      <w:snapToGrid w:val="0"/>
    </w:pPr>
  </w:style>
  <w:style w:type="character" w:customStyle="1" w:styleId="a6">
    <w:name w:val="フッター (文字)"/>
    <w:basedOn w:val="a0"/>
    <w:link w:val="a5"/>
    <w:uiPriority w:val="99"/>
    <w:semiHidden/>
    <w:rsid w:val="007E1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6B424-75F2-4371-9DCB-F100783F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tokiwabito</dc:creator>
  <cp:lastModifiedBy>Youko</cp:lastModifiedBy>
  <cp:revision>8</cp:revision>
  <cp:lastPrinted>2019-07-12T02:42:00Z</cp:lastPrinted>
  <dcterms:created xsi:type="dcterms:W3CDTF">2019-07-05T06:02:00Z</dcterms:created>
  <dcterms:modified xsi:type="dcterms:W3CDTF">2019-07-12T02:46:00Z</dcterms:modified>
</cp:coreProperties>
</file>